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D0AB1" w14:textId="35D94CBF" w:rsidR="00D855C2" w:rsidRDefault="003B6876" w:rsidP="006B4009">
      <w:pPr>
        <w:spacing w:line="360" w:lineRule="auto"/>
        <w:jc w:val="center"/>
        <w:rPr>
          <w:rFonts w:asciiTheme="minorEastAsia" w:hAnsiTheme="minorEastAsia"/>
          <w:b/>
          <w:bCs/>
          <w:sz w:val="36"/>
          <w:szCs w:val="36"/>
        </w:rPr>
      </w:pPr>
      <w:r>
        <w:rPr>
          <w:rFonts w:asciiTheme="minorEastAsia" w:hAnsiTheme="minorEastAsia" w:hint="eastAsia"/>
          <w:b/>
          <w:bCs/>
          <w:sz w:val="36"/>
          <w:szCs w:val="36"/>
        </w:rPr>
        <w:t>动力刨削</w:t>
      </w:r>
      <w:r w:rsidR="006221DA">
        <w:rPr>
          <w:rFonts w:asciiTheme="minorEastAsia" w:hAnsiTheme="minorEastAsia" w:hint="eastAsia"/>
          <w:b/>
          <w:bCs/>
          <w:sz w:val="36"/>
          <w:szCs w:val="36"/>
        </w:rPr>
        <w:t>及微型磨钻</w:t>
      </w:r>
      <w:r w:rsidR="006B4009" w:rsidRPr="006B4009">
        <w:rPr>
          <w:rFonts w:asciiTheme="minorEastAsia" w:hAnsiTheme="minorEastAsia" w:hint="eastAsia"/>
          <w:b/>
          <w:bCs/>
          <w:sz w:val="36"/>
          <w:szCs w:val="36"/>
        </w:rPr>
        <w:t>系统技术参数</w:t>
      </w:r>
    </w:p>
    <w:p w14:paraId="72B8F4FB" w14:textId="4E6F0E15" w:rsidR="00B00F97" w:rsidRDefault="009C6C17" w:rsidP="003B6876">
      <w:pPr>
        <w:spacing w:line="360" w:lineRule="auto"/>
        <w:rPr>
          <w:rFonts w:asciiTheme="minorEastAsia" w:hAnsiTheme="minorEastAsia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</w:t>
      </w:r>
    </w:p>
    <w:p w14:paraId="78873620" w14:textId="2583E357" w:rsidR="00BF310D" w:rsidRPr="00D91CB4" w:rsidRDefault="003B6876" w:rsidP="00BF310D">
      <w:pPr>
        <w:spacing w:line="360" w:lineRule="auto"/>
        <w:jc w:val="left"/>
        <w:rPr>
          <w:rFonts w:asciiTheme="minorEastAsia" w:hAnsiTheme="minorEastAsia"/>
          <w:b/>
          <w:bCs/>
        </w:rPr>
      </w:pPr>
      <w:r>
        <w:rPr>
          <w:rFonts w:asciiTheme="minorEastAsia" w:hAnsiTheme="minorEastAsia"/>
          <w:b/>
          <w:bCs/>
        </w:rPr>
        <w:t>1</w:t>
      </w:r>
      <w:r w:rsidR="00BF310D" w:rsidRPr="00D91CB4">
        <w:rPr>
          <w:rFonts w:asciiTheme="minorEastAsia" w:hAnsiTheme="minorEastAsia" w:hint="eastAsia"/>
          <w:b/>
          <w:bCs/>
        </w:rPr>
        <w:t>、动力系统1套</w:t>
      </w:r>
    </w:p>
    <w:p w14:paraId="7634597D" w14:textId="76DDCCD0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>.1、智能型动力刨</w:t>
      </w:r>
      <w:proofErr w:type="gramStart"/>
      <w:r w:rsidR="00BF310D" w:rsidRPr="00BF310D">
        <w:rPr>
          <w:rFonts w:asciiTheme="minorEastAsia" w:hAnsiTheme="minorEastAsia" w:hint="eastAsia"/>
        </w:rPr>
        <w:t>削</w:t>
      </w:r>
      <w:proofErr w:type="gramEnd"/>
      <w:r w:rsidR="00BF310D" w:rsidRPr="00BF310D">
        <w:rPr>
          <w:rFonts w:asciiTheme="minorEastAsia" w:hAnsiTheme="minorEastAsia" w:hint="eastAsia"/>
        </w:rPr>
        <w:t>主机一台，双动力输出，内置独立的两套动力系统，可单独运行和同时运行，动力输出无主次之分。</w:t>
      </w:r>
      <w:r w:rsidR="00BF310D" w:rsidRPr="00BF310D">
        <w:rPr>
          <w:rFonts w:asciiTheme="minorEastAsia" w:hAnsiTheme="minorEastAsia" w:hint="eastAsia"/>
        </w:rPr>
        <w:tab/>
      </w:r>
    </w:p>
    <w:p w14:paraId="515A17F4" w14:textId="10A647DC" w:rsidR="00BF310D" w:rsidRPr="00BF310D" w:rsidRDefault="00BF310D" w:rsidP="00BF310D">
      <w:pPr>
        <w:spacing w:line="360" w:lineRule="auto"/>
        <w:jc w:val="left"/>
        <w:rPr>
          <w:rFonts w:asciiTheme="minorEastAsia" w:hAnsiTheme="minorEastAsia"/>
        </w:rPr>
      </w:pPr>
      <w:r w:rsidRPr="00BF310D">
        <w:rPr>
          <w:rFonts w:asciiTheme="minorEastAsia" w:hAnsiTheme="minorEastAsia" w:hint="eastAsia"/>
        </w:rPr>
        <w:t>*</w:t>
      </w:r>
      <w:r w:rsidR="003B6876">
        <w:rPr>
          <w:rFonts w:asciiTheme="minorEastAsia" w:hAnsiTheme="minorEastAsia"/>
        </w:rPr>
        <w:t>1</w:t>
      </w:r>
      <w:r w:rsidRPr="00BF310D">
        <w:rPr>
          <w:rFonts w:asciiTheme="minorEastAsia" w:hAnsiTheme="minorEastAsia" w:hint="eastAsia"/>
        </w:rPr>
        <w:t>.2、</w:t>
      </w:r>
      <w:proofErr w:type="gramStart"/>
      <w:r w:rsidRPr="00BF310D">
        <w:rPr>
          <w:rFonts w:asciiTheme="minorEastAsia" w:hAnsiTheme="minorEastAsia" w:hint="eastAsia"/>
        </w:rPr>
        <w:t>一</w:t>
      </w:r>
      <w:proofErr w:type="gramEnd"/>
      <w:r w:rsidRPr="00BF310D">
        <w:rPr>
          <w:rFonts w:asciiTheme="minorEastAsia" w:hAnsiTheme="minorEastAsia" w:hint="eastAsia"/>
        </w:rPr>
        <w:t>机多用，可兼容10多种手柄，包括大骨动力和高速磨钻、摆锯、</w:t>
      </w:r>
      <w:proofErr w:type="gramStart"/>
      <w:r w:rsidRPr="00BF310D">
        <w:rPr>
          <w:rFonts w:asciiTheme="minorEastAsia" w:hAnsiTheme="minorEastAsia" w:hint="eastAsia"/>
        </w:rPr>
        <w:t>矢</w:t>
      </w:r>
      <w:proofErr w:type="gramEnd"/>
      <w:r w:rsidRPr="00BF310D">
        <w:rPr>
          <w:rFonts w:asciiTheme="minorEastAsia" w:hAnsiTheme="minorEastAsia" w:hint="eastAsia"/>
        </w:rPr>
        <w:t>状锯、往复锯等，适用于各类骨科手术，最高支持100000rpm，请列出可连接同品牌手柄型号，提供 文件</w:t>
      </w:r>
    </w:p>
    <w:p w14:paraId="0855DC1D" w14:textId="13DC6CE3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>.3、彩色触摸双显示屏≥3英寸，可显示所连接的手柄类型、转速、模式、方向等</w:t>
      </w:r>
    </w:p>
    <w:p w14:paraId="60E9EA4C" w14:textId="556A7054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>.4、彩色触摸显示屏可设定：提示音、屏幕亮度、参数记忆、窗口大小、往复转比例、手柄按键开关、脚踏开关、语言等功能；</w:t>
      </w:r>
    </w:p>
    <w:p w14:paraId="08CE546F" w14:textId="722E12B7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 xml:space="preserve">.5、双手柄模式，支持2个手柄同时独立工作，并保证100%动力(速度及扭矩) </w:t>
      </w:r>
    </w:p>
    <w:p w14:paraId="6E89CC3C" w14:textId="0ED33AA7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>.6、带有吸引接口，并配有多段式吸引流量的控制开关</w:t>
      </w:r>
    </w:p>
    <w:p w14:paraId="376D168E" w14:textId="1310FB34" w:rsidR="00BF310D" w:rsidRPr="00BF310D" w:rsidRDefault="00BF310D" w:rsidP="00BF310D">
      <w:pPr>
        <w:spacing w:line="360" w:lineRule="auto"/>
        <w:jc w:val="left"/>
        <w:rPr>
          <w:rFonts w:asciiTheme="minorEastAsia" w:hAnsiTheme="minorEastAsia"/>
        </w:rPr>
      </w:pPr>
      <w:r w:rsidRPr="00BF310D">
        <w:rPr>
          <w:rFonts w:asciiTheme="minorEastAsia" w:hAnsiTheme="minorEastAsia" w:hint="eastAsia"/>
        </w:rPr>
        <w:t>*</w:t>
      </w:r>
      <w:r w:rsidR="003B6876">
        <w:rPr>
          <w:rFonts w:asciiTheme="minorEastAsia" w:hAnsiTheme="minorEastAsia"/>
        </w:rPr>
        <w:t>1</w:t>
      </w:r>
      <w:r w:rsidRPr="00BF310D">
        <w:rPr>
          <w:rFonts w:asciiTheme="minorEastAsia" w:hAnsiTheme="minorEastAsia" w:hint="eastAsia"/>
        </w:rPr>
        <w:t>.7、往复转频率具有≥</w:t>
      </w:r>
      <w:r w:rsidR="00B00F97">
        <w:rPr>
          <w:rFonts w:asciiTheme="minorEastAsia" w:hAnsiTheme="minorEastAsia"/>
        </w:rPr>
        <w:t>10</w:t>
      </w:r>
      <w:r w:rsidRPr="00BF310D">
        <w:rPr>
          <w:rFonts w:asciiTheme="minorEastAsia" w:hAnsiTheme="minorEastAsia" w:hint="eastAsia"/>
        </w:rPr>
        <w:t xml:space="preserve">级的调节，可任意设定，提供注册证或产品说明书、彩页等国家相关机构证明文件  </w:t>
      </w:r>
    </w:p>
    <w:p w14:paraId="6F0709B1" w14:textId="44015404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 xml:space="preserve">.8、具有窗锁功能，可在面板设定刀头的窗开和窗锁，可任意调整刀头窗开大小 </w:t>
      </w:r>
    </w:p>
    <w:p w14:paraId="7C0BCFC5" w14:textId="7C241282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 w:rsidR="00BF310D" w:rsidRPr="00BF310D">
        <w:rPr>
          <w:rFonts w:asciiTheme="minorEastAsia" w:hAnsiTheme="minorEastAsia" w:hint="eastAsia"/>
        </w:rPr>
        <w:t>.9、具有医生自我编程功能，医生可根据自己手术习惯设定转速等参数</w:t>
      </w:r>
    </w:p>
    <w:p w14:paraId="6C2EBE29" w14:textId="4D2A73D8" w:rsidR="00BF310D" w:rsidRPr="00D91CB4" w:rsidRDefault="003B6876" w:rsidP="00BF310D">
      <w:pPr>
        <w:spacing w:line="360" w:lineRule="auto"/>
        <w:jc w:val="left"/>
        <w:rPr>
          <w:rFonts w:asciiTheme="minorEastAsia" w:hAnsiTheme="minorEastAsia"/>
          <w:b/>
          <w:bCs/>
        </w:rPr>
      </w:pPr>
      <w:r>
        <w:rPr>
          <w:rFonts w:asciiTheme="minorEastAsia" w:hAnsiTheme="minorEastAsia"/>
          <w:b/>
          <w:bCs/>
        </w:rPr>
        <w:t>2</w:t>
      </w:r>
      <w:r w:rsidR="00BF310D" w:rsidRPr="00D91CB4">
        <w:rPr>
          <w:rFonts w:asciiTheme="minorEastAsia" w:hAnsiTheme="minorEastAsia" w:hint="eastAsia"/>
          <w:b/>
          <w:bCs/>
        </w:rPr>
        <w:t>、刨削手柄1把</w:t>
      </w:r>
    </w:p>
    <w:p w14:paraId="58422600" w14:textId="6ADAADD3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.1、手柄采用双键式的人体工学设计，可采用直握、笔式握和拳式握；</w:t>
      </w:r>
    </w:p>
    <w:p w14:paraId="7CB8B89F" w14:textId="046FDC3D" w:rsidR="00BF310D" w:rsidRPr="00BF310D" w:rsidRDefault="00BF310D" w:rsidP="00BF310D">
      <w:pPr>
        <w:spacing w:line="360" w:lineRule="auto"/>
        <w:jc w:val="left"/>
        <w:rPr>
          <w:rFonts w:asciiTheme="minorEastAsia" w:hAnsiTheme="minorEastAsia"/>
        </w:rPr>
      </w:pPr>
      <w:r w:rsidRPr="00BF310D">
        <w:rPr>
          <w:rFonts w:asciiTheme="minorEastAsia" w:hAnsiTheme="minorEastAsia" w:hint="eastAsia"/>
        </w:rPr>
        <w:t>*</w:t>
      </w:r>
      <w:r w:rsidR="003B6876">
        <w:rPr>
          <w:rFonts w:asciiTheme="minorEastAsia" w:hAnsiTheme="minorEastAsia"/>
        </w:rPr>
        <w:t>2</w:t>
      </w:r>
      <w:r w:rsidRPr="00BF310D">
        <w:rPr>
          <w:rFonts w:asciiTheme="minorEastAsia" w:hAnsiTheme="minorEastAsia" w:hint="eastAsia"/>
        </w:rPr>
        <w:t>.2、可高温高压消毒刨削手柄，带有吸引接口，单向转速：500-1</w:t>
      </w:r>
      <w:r w:rsidR="00B00F97">
        <w:rPr>
          <w:rFonts w:asciiTheme="minorEastAsia" w:hAnsiTheme="minorEastAsia"/>
        </w:rPr>
        <w:t>2</w:t>
      </w:r>
      <w:r w:rsidRPr="00BF310D">
        <w:rPr>
          <w:rFonts w:asciiTheme="minorEastAsia" w:hAnsiTheme="minorEastAsia" w:hint="eastAsia"/>
        </w:rPr>
        <w:t>,000rpm；扭力: ≥</w:t>
      </w:r>
      <w:r w:rsidR="00C02B68">
        <w:rPr>
          <w:rFonts w:asciiTheme="minorEastAsia" w:hAnsiTheme="minorEastAsia"/>
        </w:rPr>
        <w:t>35</w:t>
      </w:r>
      <w:r w:rsidRPr="00BF310D">
        <w:rPr>
          <w:rFonts w:asciiTheme="minorEastAsia" w:hAnsiTheme="minorEastAsia" w:hint="eastAsia"/>
        </w:rPr>
        <w:t>N·cm</w:t>
      </w:r>
    </w:p>
    <w:p w14:paraId="558F97CF" w14:textId="67D61803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 xml:space="preserve">.3、正反转速度：500-2,500rpm  </w:t>
      </w:r>
    </w:p>
    <w:p w14:paraId="00BFB758" w14:textId="681DC49F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.4、刨削手柄噪声≤56dB</w:t>
      </w:r>
    </w:p>
    <w:p w14:paraId="55E967F6" w14:textId="60AD264B" w:rsidR="00BF310D" w:rsidRPr="00BF310D" w:rsidRDefault="00BF310D" w:rsidP="00BF310D">
      <w:pPr>
        <w:spacing w:line="360" w:lineRule="auto"/>
        <w:jc w:val="left"/>
        <w:rPr>
          <w:rFonts w:asciiTheme="minorEastAsia" w:hAnsiTheme="minorEastAsia"/>
        </w:rPr>
      </w:pPr>
      <w:r w:rsidRPr="00BF310D">
        <w:rPr>
          <w:rFonts w:asciiTheme="minorEastAsia" w:hAnsiTheme="minorEastAsia" w:hint="eastAsia"/>
        </w:rPr>
        <w:t>*</w:t>
      </w:r>
      <w:r w:rsidR="003B6876">
        <w:rPr>
          <w:rFonts w:asciiTheme="minorEastAsia" w:hAnsiTheme="minorEastAsia"/>
        </w:rPr>
        <w:t>2</w:t>
      </w:r>
      <w:r w:rsidRPr="00BF310D">
        <w:rPr>
          <w:rFonts w:asciiTheme="minorEastAsia" w:hAnsiTheme="minorEastAsia" w:hint="eastAsia"/>
        </w:rPr>
        <w:t>.5、一把手</w:t>
      </w:r>
      <w:proofErr w:type="gramStart"/>
      <w:r w:rsidRPr="00BF310D">
        <w:rPr>
          <w:rFonts w:asciiTheme="minorEastAsia" w:hAnsiTheme="minorEastAsia" w:hint="eastAsia"/>
        </w:rPr>
        <w:t>柄</w:t>
      </w:r>
      <w:proofErr w:type="gramEnd"/>
      <w:r w:rsidRPr="00BF310D">
        <w:rPr>
          <w:rFonts w:asciiTheme="minorEastAsia" w:hAnsiTheme="minorEastAsia" w:hint="eastAsia"/>
        </w:rPr>
        <w:t>可接髋关节、肩关节、膝关节、小骨关节、手外科等术式的刨削刀头和磨头</w:t>
      </w:r>
    </w:p>
    <w:p w14:paraId="76461CA9" w14:textId="1FE49004" w:rsidR="00BF310D" w:rsidRPr="00BF310D" w:rsidRDefault="00BF310D" w:rsidP="00BF310D">
      <w:pPr>
        <w:spacing w:line="360" w:lineRule="auto"/>
        <w:jc w:val="left"/>
        <w:rPr>
          <w:rFonts w:asciiTheme="minorEastAsia" w:hAnsiTheme="minorEastAsia"/>
        </w:rPr>
      </w:pPr>
      <w:r w:rsidRPr="00BF310D">
        <w:rPr>
          <w:rFonts w:asciiTheme="minorEastAsia" w:hAnsiTheme="minorEastAsia" w:hint="eastAsia"/>
        </w:rPr>
        <w:t>*</w:t>
      </w:r>
      <w:r w:rsidR="003B6876">
        <w:rPr>
          <w:rFonts w:asciiTheme="minorEastAsia" w:hAnsiTheme="minorEastAsia"/>
        </w:rPr>
        <w:t>2</w:t>
      </w:r>
      <w:r>
        <w:rPr>
          <w:rFonts w:asciiTheme="minorEastAsia" w:hAnsiTheme="minorEastAsia"/>
        </w:rPr>
        <w:t>.</w:t>
      </w:r>
      <w:r w:rsidRPr="00BF310D">
        <w:rPr>
          <w:rFonts w:asciiTheme="minorEastAsia" w:hAnsiTheme="minorEastAsia" w:hint="eastAsia"/>
        </w:rPr>
        <w:t>6、配备刨削刀头折弯器，可对可折弯刨削刀头进行0-30°的折弯，更好的开展复杂的解剖区域手术 , 提供注册证或产品说明书、彩页等国家相关机构证明文件</w:t>
      </w:r>
    </w:p>
    <w:p w14:paraId="7AC671F5" w14:textId="242004F5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 xml:space="preserve">.7、刀头采用ECG（电解磨削）的制造技术，具有更好的表面光洁度。小关节刨削刀头≥8cm，肩/膝刀头≥13cm,髋关节刀头≥19cm. </w:t>
      </w:r>
    </w:p>
    <w:p w14:paraId="2A0EB9DE" w14:textId="52527366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.8、刀头具有自动识别功能，不同刀头自动匹配转速和模式，内芯和外鞘接近完全同心，减少摩擦产</w:t>
      </w:r>
      <w:r w:rsidR="00BF310D" w:rsidRPr="00BF310D">
        <w:rPr>
          <w:rFonts w:asciiTheme="minorEastAsia" w:hAnsiTheme="minorEastAsia" w:hint="eastAsia"/>
        </w:rPr>
        <w:lastRenderedPageBreak/>
        <w:t>生的金属屑，哑光外鞘，减少反光，</w:t>
      </w:r>
      <w:proofErr w:type="gramStart"/>
      <w:r w:rsidR="00BF310D" w:rsidRPr="00BF310D">
        <w:rPr>
          <w:rFonts w:asciiTheme="minorEastAsia" w:hAnsiTheme="minorEastAsia" w:hint="eastAsia"/>
        </w:rPr>
        <w:t>使镜下</w:t>
      </w:r>
      <w:proofErr w:type="gramEnd"/>
      <w:r w:rsidR="00BF310D" w:rsidRPr="00BF310D">
        <w:rPr>
          <w:rFonts w:asciiTheme="minorEastAsia" w:hAnsiTheme="minorEastAsia" w:hint="eastAsia"/>
        </w:rPr>
        <w:t>视野更好。</w:t>
      </w:r>
    </w:p>
    <w:p w14:paraId="11FD48DA" w14:textId="73E81BE4" w:rsidR="00BF310D" w:rsidRPr="00BF310D" w:rsidRDefault="00BF310D" w:rsidP="00BF310D">
      <w:pPr>
        <w:spacing w:line="360" w:lineRule="auto"/>
        <w:jc w:val="left"/>
        <w:rPr>
          <w:rFonts w:asciiTheme="minorEastAsia" w:hAnsiTheme="minorEastAsia"/>
        </w:rPr>
      </w:pPr>
      <w:r w:rsidRPr="00BF310D">
        <w:rPr>
          <w:rFonts w:asciiTheme="minorEastAsia" w:hAnsiTheme="minorEastAsia" w:hint="eastAsia"/>
        </w:rPr>
        <w:t>*</w:t>
      </w:r>
      <w:r w:rsidR="003B6876">
        <w:rPr>
          <w:rFonts w:asciiTheme="minorEastAsia" w:hAnsiTheme="minorEastAsia"/>
        </w:rPr>
        <w:t>2</w:t>
      </w:r>
      <w:r w:rsidRPr="00BF310D">
        <w:rPr>
          <w:rFonts w:asciiTheme="minorEastAsia" w:hAnsiTheme="minorEastAsia" w:hint="eastAsia"/>
        </w:rPr>
        <w:t>.9、刀头直径≥7种，有直型、</w:t>
      </w:r>
      <w:proofErr w:type="gramStart"/>
      <w:r w:rsidRPr="00BF310D">
        <w:rPr>
          <w:rFonts w:asciiTheme="minorEastAsia" w:hAnsiTheme="minorEastAsia" w:hint="eastAsia"/>
        </w:rPr>
        <w:t>预弯型</w:t>
      </w:r>
      <w:proofErr w:type="gramEnd"/>
      <w:r w:rsidRPr="00BF310D">
        <w:rPr>
          <w:rFonts w:asciiTheme="minorEastAsia" w:hAnsiTheme="minorEastAsia" w:hint="eastAsia"/>
        </w:rPr>
        <w:t>、加长型、和可折弯型、直径包含2.0 mm、2.9 mm、3.5 mm、3.7 mm、4.2 mm、4.8 mm、5.5 mm等，刀头种类≥140种。</w:t>
      </w:r>
    </w:p>
    <w:p w14:paraId="3CE08672" w14:textId="7AAB3A16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.10、不同颜色标识不同刀头，利于辨别，缩短手术时间。优化的刀齿角度来切除软组织和</w:t>
      </w:r>
      <w:proofErr w:type="gramStart"/>
      <w:r w:rsidR="00BF310D" w:rsidRPr="00BF310D">
        <w:rPr>
          <w:rFonts w:asciiTheme="minorEastAsia" w:hAnsiTheme="minorEastAsia" w:hint="eastAsia"/>
        </w:rPr>
        <w:t>骨，</w:t>
      </w:r>
      <w:proofErr w:type="gramEnd"/>
      <w:r w:rsidR="00BF310D" w:rsidRPr="00BF310D">
        <w:rPr>
          <w:rFonts w:asciiTheme="minorEastAsia" w:hAnsiTheme="minorEastAsia" w:hint="eastAsia"/>
        </w:rPr>
        <w:t>避免撕扯。</w:t>
      </w:r>
    </w:p>
    <w:p w14:paraId="0C92A68C" w14:textId="5942F016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.11、刀头在转动时做往复运动，切割力更强、减少组织损伤、缩短手术时间。</w:t>
      </w:r>
    </w:p>
    <w:p w14:paraId="710C083F" w14:textId="6AD8896A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.12、刨削刀头基体</w:t>
      </w:r>
      <w:proofErr w:type="gramStart"/>
      <w:r w:rsidR="00BF310D" w:rsidRPr="00BF310D">
        <w:rPr>
          <w:rFonts w:asciiTheme="minorEastAsia" w:hAnsiTheme="minorEastAsia" w:hint="eastAsia"/>
        </w:rPr>
        <w:t>芯杆圆</w:t>
      </w:r>
      <w:proofErr w:type="gramEnd"/>
      <w:r w:rsidR="00BF310D" w:rsidRPr="00BF310D">
        <w:rPr>
          <w:rFonts w:asciiTheme="minorEastAsia" w:hAnsiTheme="minorEastAsia" w:hint="eastAsia"/>
        </w:rPr>
        <w:t>跳动偏差≤0.01mm</w:t>
      </w:r>
    </w:p>
    <w:p w14:paraId="75A54C59" w14:textId="3227B33C" w:rsidR="00BF310D" w:rsidRPr="00BF310D" w:rsidRDefault="003B6876" w:rsidP="00BF310D">
      <w:pPr>
        <w:spacing w:line="360" w:lineRule="auto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2</w:t>
      </w:r>
      <w:r w:rsidR="00BF310D" w:rsidRPr="00BF310D">
        <w:rPr>
          <w:rFonts w:asciiTheme="minorEastAsia" w:hAnsiTheme="minorEastAsia" w:hint="eastAsia"/>
        </w:rPr>
        <w:t>.13、刨削刀头采用符合ASTM标准不锈钢材质</w:t>
      </w:r>
    </w:p>
    <w:p w14:paraId="02D6EFA3" w14:textId="23C21350" w:rsidR="003B6876" w:rsidRPr="003B6876" w:rsidRDefault="003B6876" w:rsidP="003B6876">
      <w:pPr>
        <w:spacing w:line="360" w:lineRule="auto"/>
        <w:jc w:val="left"/>
        <w:rPr>
          <w:rFonts w:asciiTheme="minorEastAsia" w:hAnsiTheme="minorEastAsia"/>
          <w:b/>
          <w:bCs/>
        </w:rPr>
      </w:pPr>
      <w:r>
        <w:rPr>
          <w:rFonts w:asciiTheme="minorEastAsia" w:hAnsiTheme="minorEastAsia"/>
          <w:b/>
          <w:bCs/>
        </w:rPr>
        <w:t>3</w:t>
      </w:r>
      <w:r w:rsidRPr="003B6876">
        <w:rPr>
          <w:rFonts w:asciiTheme="minorEastAsia" w:hAnsiTheme="minorEastAsia" w:hint="eastAsia"/>
          <w:b/>
          <w:bCs/>
        </w:rPr>
        <w:t>、电动式微型高速钻</w:t>
      </w:r>
    </w:p>
    <w:p w14:paraId="0AB3E469" w14:textId="223AB380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 w:rsidRPr="003A4A66">
        <w:rPr>
          <w:rFonts w:asciiTheme="minorEastAsia" w:hAnsiTheme="minorEastAsia" w:hint="eastAsia"/>
          <w:kern w:val="0"/>
          <w:sz w:val="22"/>
        </w:rPr>
        <w:t>*</w:t>
      </w: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.1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最大速度（rpm）：</w:t>
      </w:r>
      <w:bookmarkStart w:id="0" w:name="_Hlk33104866"/>
      <w:r w:rsidRPr="003A4A66">
        <w:rPr>
          <w:rFonts w:asciiTheme="minorEastAsia" w:hAnsiTheme="minorEastAsia" w:hint="eastAsia"/>
          <w:kern w:val="0"/>
          <w:sz w:val="22"/>
        </w:rPr>
        <w:t>≥</w:t>
      </w:r>
      <w:bookmarkEnd w:id="0"/>
      <w:r w:rsidRPr="003A4A66">
        <w:rPr>
          <w:rFonts w:asciiTheme="minorEastAsia" w:hAnsiTheme="minorEastAsia" w:hint="eastAsia"/>
          <w:kern w:val="0"/>
          <w:sz w:val="22"/>
        </w:rPr>
        <w:t>10</w:t>
      </w:r>
      <w:r w:rsidRPr="003A4A66">
        <w:rPr>
          <w:rFonts w:asciiTheme="minorEastAsia" w:hAnsiTheme="minorEastAsia"/>
          <w:kern w:val="0"/>
          <w:sz w:val="22"/>
        </w:rPr>
        <w:t>0,000</w:t>
      </w:r>
    </w:p>
    <w:p w14:paraId="324E395C" w14:textId="6E2A9472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.2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速度设置：1</w:t>
      </w:r>
      <w:r w:rsidRPr="003A4A66">
        <w:rPr>
          <w:rFonts w:asciiTheme="minorEastAsia" w:hAnsiTheme="minorEastAsia"/>
          <w:kern w:val="0"/>
          <w:sz w:val="22"/>
        </w:rPr>
        <w:t>0%-100%</w:t>
      </w:r>
    </w:p>
    <w:p w14:paraId="7DFB4524" w14:textId="235A231F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.3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速度增量：1</w:t>
      </w:r>
      <w:r w:rsidRPr="003A4A66">
        <w:rPr>
          <w:rFonts w:asciiTheme="minorEastAsia" w:hAnsiTheme="minorEastAsia"/>
          <w:kern w:val="0"/>
          <w:sz w:val="22"/>
        </w:rPr>
        <w:t>0%</w:t>
      </w:r>
    </w:p>
    <w:p w14:paraId="2B987904" w14:textId="61819C51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.4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扭矩（N/cm）：≥1</w:t>
      </w:r>
      <w:r w:rsidRPr="003A4A66">
        <w:rPr>
          <w:rFonts w:asciiTheme="minorEastAsia" w:hAnsiTheme="minorEastAsia"/>
          <w:kern w:val="0"/>
          <w:sz w:val="22"/>
        </w:rPr>
        <w:t>.4</w:t>
      </w:r>
    </w:p>
    <w:p w14:paraId="13676526" w14:textId="79126173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.5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长度（cm）：≤</w:t>
      </w:r>
      <w:r w:rsidRPr="003A4A66">
        <w:rPr>
          <w:rFonts w:asciiTheme="minorEastAsia" w:hAnsiTheme="minorEastAsia"/>
          <w:kern w:val="0"/>
          <w:sz w:val="22"/>
        </w:rPr>
        <w:t>17</w:t>
      </w:r>
    </w:p>
    <w:p w14:paraId="00A01C5B" w14:textId="6E1F5ED4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.6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直径（cm）：≤1</w:t>
      </w:r>
      <w:r w:rsidRPr="003A4A66">
        <w:rPr>
          <w:rFonts w:asciiTheme="minorEastAsia" w:hAnsiTheme="minorEastAsia"/>
          <w:kern w:val="0"/>
          <w:sz w:val="22"/>
        </w:rPr>
        <w:t>.9</w:t>
      </w:r>
    </w:p>
    <w:p w14:paraId="196C6F5B" w14:textId="114E57E3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/>
          <w:kern w:val="0"/>
          <w:sz w:val="22"/>
        </w:rPr>
        <w:t>3</w:t>
      </w:r>
      <w:r w:rsidRPr="003A4A66">
        <w:rPr>
          <w:rFonts w:asciiTheme="minorEastAsia" w:hAnsiTheme="minorEastAsia"/>
          <w:kern w:val="0"/>
          <w:sz w:val="22"/>
        </w:rPr>
        <w:t>.7</w:t>
      </w:r>
      <w:r>
        <w:rPr>
          <w:rFonts w:asciiTheme="minorEastAsia" w:hAnsiTheme="minorEastAsia" w:hint="eastAsia"/>
          <w:kern w:val="0"/>
          <w:sz w:val="22"/>
        </w:rPr>
        <w:t>、</w:t>
      </w:r>
      <w:r w:rsidRPr="003A4A66">
        <w:rPr>
          <w:rFonts w:asciiTheme="minorEastAsia" w:hAnsiTheme="minorEastAsia" w:hint="eastAsia"/>
          <w:kern w:val="0"/>
          <w:sz w:val="22"/>
        </w:rPr>
        <w:t>重量（g）：</w:t>
      </w:r>
      <w:bookmarkStart w:id="1" w:name="_Hlk33105047"/>
      <w:r w:rsidRPr="003A4A66">
        <w:rPr>
          <w:rFonts w:asciiTheme="minorEastAsia" w:hAnsiTheme="minorEastAsia" w:hint="eastAsia"/>
          <w:kern w:val="0"/>
          <w:sz w:val="22"/>
        </w:rPr>
        <w:t>≤</w:t>
      </w:r>
      <w:bookmarkEnd w:id="1"/>
      <w:r w:rsidRPr="003A4A66">
        <w:rPr>
          <w:rFonts w:asciiTheme="minorEastAsia" w:hAnsiTheme="minorEastAsia"/>
          <w:kern w:val="0"/>
          <w:sz w:val="22"/>
        </w:rPr>
        <w:t>200</w:t>
      </w:r>
    </w:p>
    <w:p w14:paraId="65DC8C09" w14:textId="03631905" w:rsidR="003B6876" w:rsidRPr="003A4A66" w:rsidRDefault="003B6876" w:rsidP="003B6876">
      <w:pPr>
        <w:widowControl/>
        <w:spacing w:after="160" w:line="259" w:lineRule="auto"/>
        <w:jc w:val="left"/>
        <w:rPr>
          <w:rFonts w:asciiTheme="minorEastAsia" w:hAnsiTheme="minorEastAsia"/>
          <w:b/>
          <w:bCs/>
          <w:kern w:val="0"/>
          <w:sz w:val="22"/>
        </w:rPr>
      </w:pPr>
      <w:r>
        <w:rPr>
          <w:rFonts w:asciiTheme="minorEastAsia" w:hAnsiTheme="minorEastAsia"/>
          <w:b/>
          <w:bCs/>
          <w:kern w:val="0"/>
          <w:sz w:val="22"/>
        </w:rPr>
        <w:t>4</w:t>
      </w:r>
      <w:r w:rsidRPr="003A4A66">
        <w:rPr>
          <w:rFonts w:asciiTheme="minorEastAsia" w:hAnsiTheme="minorEastAsia"/>
          <w:b/>
          <w:bCs/>
          <w:kern w:val="0"/>
          <w:sz w:val="22"/>
        </w:rPr>
        <w:t>.</w:t>
      </w:r>
      <w:r w:rsidRPr="003A4A66">
        <w:rPr>
          <w:rFonts w:asciiTheme="minorEastAsia" w:hAnsiTheme="minorEastAsia" w:hint="eastAsia"/>
          <w:b/>
          <w:bCs/>
          <w:kern w:val="0"/>
          <w:sz w:val="22"/>
        </w:rPr>
        <w:t>可高温高压消毒连接线壹根，长度大于3</w:t>
      </w:r>
      <w:r w:rsidRPr="003A4A66">
        <w:rPr>
          <w:rFonts w:asciiTheme="minorEastAsia" w:hAnsiTheme="minorEastAsia"/>
          <w:b/>
          <w:bCs/>
          <w:kern w:val="0"/>
          <w:sz w:val="22"/>
        </w:rPr>
        <w:t>.5</w:t>
      </w:r>
      <w:r w:rsidRPr="003A4A66">
        <w:rPr>
          <w:rFonts w:asciiTheme="minorEastAsia" w:hAnsiTheme="minorEastAsia" w:hint="eastAsia"/>
          <w:b/>
          <w:bCs/>
          <w:kern w:val="0"/>
          <w:sz w:val="22"/>
        </w:rPr>
        <w:t>米，具有模式转换按钮，模式转换不少于4种。</w:t>
      </w:r>
    </w:p>
    <w:p w14:paraId="127A75F2" w14:textId="54F26482" w:rsidR="001A243C" w:rsidRPr="001A243C" w:rsidRDefault="001A243C" w:rsidP="001A243C">
      <w:pPr>
        <w:rPr>
          <w:rFonts w:asciiTheme="minorEastAsia" w:hAnsiTheme="minorEastAsia" w:hint="eastAsia"/>
          <w:b/>
          <w:bCs/>
          <w:kern w:val="0"/>
          <w:sz w:val="22"/>
        </w:rPr>
      </w:pPr>
      <w:r w:rsidRPr="001A243C">
        <w:rPr>
          <w:rFonts w:asciiTheme="minorEastAsia" w:hAnsiTheme="minorEastAsia" w:hint="eastAsia"/>
          <w:b/>
          <w:bCs/>
          <w:kern w:val="0"/>
          <w:sz w:val="22"/>
        </w:rPr>
        <w:t>5</w:t>
      </w:r>
      <w:r w:rsidRPr="001A243C">
        <w:rPr>
          <w:rFonts w:asciiTheme="minorEastAsia" w:hAnsiTheme="minorEastAsia"/>
          <w:b/>
          <w:bCs/>
          <w:kern w:val="0"/>
          <w:sz w:val="22"/>
        </w:rPr>
        <w:t>.</w:t>
      </w:r>
      <w:r w:rsidRPr="001A243C">
        <w:rPr>
          <w:rFonts w:asciiTheme="minorEastAsia" w:hAnsiTheme="minorEastAsia" w:hint="eastAsia"/>
          <w:b/>
          <w:bCs/>
          <w:kern w:val="0"/>
          <w:sz w:val="22"/>
        </w:rPr>
        <w:t>钻头</w:t>
      </w:r>
    </w:p>
    <w:p w14:paraId="7F0B8C05" w14:textId="77777777" w:rsidR="001A243C" w:rsidRPr="00F41E15" w:rsidRDefault="001A243C" w:rsidP="001A243C">
      <w:pPr>
        <w:ind w:left="420"/>
        <w:rPr>
          <w:rFonts w:ascii="楷体_GB2312" w:eastAsia="楷体_GB2312" w:hint="eastAsia"/>
          <w:sz w:val="24"/>
        </w:rPr>
      </w:pPr>
      <w:r w:rsidRPr="00F41E15">
        <w:rPr>
          <w:rFonts w:ascii="楷体_GB2312" w:eastAsia="楷体_GB2312" w:hint="eastAsia"/>
          <w:sz w:val="24"/>
        </w:rPr>
        <w:t>1：材料:455钢</w:t>
      </w:r>
    </w:p>
    <w:p w14:paraId="79079B1E" w14:textId="77777777" w:rsidR="001A243C" w:rsidRPr="00F41E15" w:rsidRDefault="001A243C" w:rsidP="001A243C">
      <w:pPr>
        <w:widowControl/>
        <w:ind w:leftChars="200" w:left="780" w:hangingChars="150" w:hanging="360"/>
        <w:jc w:val="left"/>
        <w:rPr>
          <w:rFonts w:ascii="楷体_GB2312" w:eastAsia="楷体_GB2312" w:hint="eastAsia"/>
          <w:sz w:val="24"/>
        </w:rPr>
      </w:pPr>
      <w:r w:rsidRPr="00F41E15">
        <w:rPr>
          <w:rFonts w:ascii="楷体_GB2312" w:eastAsia="楷体_GB2312" w:hint="eastAsia"/>
          <w:sz w:val="24"/>
        </w:rPr>
        <w:t>2：分切割及打磨钻头。钻头尺寸：</w:t>
      </w:r>
      <w:smartTag w:uri="urn:schemas-microsoft-com:office:smarttags" w:element="chmetcnv">
        <w:smartTagPr>
          <w:attr w:name="UnitName" w:val="mm"/>
          <w:attr w:name="SourceValue" w:val=".5"/>
          <w:attr w:name="HasSpace" w:val="False"/>
          <w:attr w:name="Negative" w:val="False"/>
          <w:attr w:name="NumberType" w:val="1"/>
          <w:attr w:name="TCSC" w:val="0"/>
        </w:smartTagPr>
        <w:r w:rsidRPr="00F41E15">
          <w:rPr>
            <w:rFonts w:ascii="楷体_GB2312" w:eastAsia="楷体_GB2312" w:hint="eastAsia"/>
            <w:sz w:val="24"/>
          </w:rPr>
          <w:t>0.5mm</w:t>
        </w:r>
      </w:smartTag>
      <w:r w:rsidRPr="00F41E15">
        <w:rPr>
          <w:rFonts w:ascii="楷体_GB2312" w:eastAsia="楷体_GB2312"/>
          <w:sz w:val="24"/>
        </w:rPr>
        <w:t>—</w:t>
      </w:r>
      <w:smartTag w:uri="urn:schemas-microsoft-com:office:smarttags" w:element="chmetcnv">
        <w:smartTagPr>
          <w:attr w:name="UnitName" w:val="mm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F41E15">
          <w:rPr>
            <w:rFonts w:ascii="楷体_GB2312" w:eastAsia="楷体_GB2312" w:hint="eastAsia"/>
            <w:sz w:val="24"/>
          </w:rPr>
          <w:t>10mm</w:t>
        </w:r>
      </w:smartTag>
      <w:r w:rsidRPr="00F41E15">
        <w:rPr>
          <w:rFonts w:ascii="楷体_GB2312" w:eastAsia="楷体_GB2312" w:hint="eastAsia"/>
          <w:sz w:val="24"/>
        </w:rPr>
        <w:t>任意可选。钻头形状多样。</w:t>
      </w:r>
    </w:p>
    <w:p w14:paraId="33D6BF1E" w14:textId="77777777" w:rsidR="001A243C" w:rsidRPr="00F41E15" w:rsidRDefault="001A243C" w:rsidP="001A243C">
      <w:pPr>
        <w:widowControl/>
        <w:jc w:val="left"/>
        <w:rPr>
          <w:rFonts w:ascii="楷体_GB2312" w:eastAsia="楷体_GB2312" w:hint="eastAsia"/>
          <w:sz w:val="24"/>
        </w:rPr>
      </w:pPr>
    </w:p>
    <w:p w14:paraId="25CEE5E4" w14:textId="64CE8AFD" w:rsidR="008D5E5D" w:rsidRPr="003B6876" w:rsidRDefault="008D5E5D" w:rsidP="00117441">
      <w:pPr>
        <w:spacing w:line="360" w:lineRule="auto"/>
        <w:jc w:val="left"/>
        <w:rPr>
          <w:rFonts w:asciiTheme="minorEastAsia" w:hAnsiTheme="minorEastAsia"/>
        </w:rPr>
      </w:pPr>
    </w:p>
    <w:sectPr w:rsidR="008D5E5D" w:rsidRPr="003B6876" w:rsidSect="00426D76">
      <w:pgSz w:w="12240" w:h="15840"/>
      <w:pgMar w:top="1440" w:right="1440" w:bottom="1440" w:left="1440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0B7DE" w14:textId="77777777" w:rsidR="002945B6" w:rsidRDefault="002945B6" w:rsidP="006B4009">
      <w:r>
        <w:separator/>
      </w:r>
    </w:p>
  </w:endnote>
  <w:endnote w:type="continuationSeparator" w:id="0">
    <w:p w14:paraId="17D854C8" w14:textId="77777777" w:rsidR="002945B6" w:rsidRDefault="002945B6" w:rsidP="006B4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EE4E8" w14:textId="77777777" w:rsidR="002945B6" w:rsidRDefault="002945B6" w:rsidP="006B4009">
      <w:r>
        <w:separator/>
      </w:r>
    </w:p>
  </w:footnote>
  <w:footnote w:type="continuationSeparator" w:id="0">
    <w:p w14:paraId="66648397" w14:textId="77777777" w:rsidR="002945B6" w:rsidRDefault="002945B6" w:rsidP="006B40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7EF"/>
    <w:multiLevelType w:val="multilevel"/>
    <w:tmpl w:val="8354CA8A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6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75A3737"/>
    <w:multiLevelType w:val="hybridMultilevel"/>
    <w:tmpl w:val="DBE6C178"/>
    <w:lvl w:ilvl="0" w:tplc="CBA89DA4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391F80"/>
    <w:multiLevelType w:val="multilevel"/>
    <w:tmpl w:val="2CB80DE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0141482"/>
    <w:multiLevelType w:val="multilevel"/>
    <w:tmpl w:val="F08E23A6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3210FDA"/>
    <w:multiLevelType w:val="multilevel"/>
    <w:tmpl w:val="A4CA7A7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64E57A8"/>
    <w:multiLevelType w:val="multilevel"/>
    <w:tmpl w:val="30CC73E8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8F17A16"/>
    <w:multiLevelType w:val="multilevel"/>
    <w:tmpl w:val="DC6468D2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9E173BC"/>
    <w:multiLevelType w:val="multilevel"/>
    <w:tmpl w:val="75081C68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A990E28"/>
    <w:multiLevelType w:val="hybridMultilevel"/>
    <w:tmpl w:val="BC6055D4"/>
    <w:lvl w:ilvl="0" w:tplc="F7309E7C">
      <w:start w:val="1"/>
      <w:numFmt w:val="decimal"/>
      <w:lvlText w:val="2.%1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CB16E75"/>
    <w:multiLevelType w:val="hybridMultilevel"/>
    <w:tmpl w:val="7758DBF2"/>
    <w:lvl w:ilvl="0" w:tplc="25046B1C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FCD455B"/>
    <w:multiLevelType w:val="multilevel"/>
    <w:tmpl w:val="CBD2D73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20E20C7"/>
    <w:multiLevelType w:val="multilevel"/>
    <w:tmpl w:val="35FC77F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2560398"/>
    <w:multiLevelType w:val="multilevel"/>
    <w:tmpl w:val="386AB456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7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35A7A52"/>
    <w:multiLevelType w:val="multilevel"/>
    <w:tmpl w:val="CEDC6000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3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7970782"/>
    <w:multiLevelType w:val="hybridMultilevel"/>
    <w:tmpl w:val="51325154"/>
    <w:lvl w:ilvl="0" w:tplc="CBA89DA4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7B500AA"/>
    <w:multiLevelType w:val="multilevel"/>
    <w:tmpl w:val="2CBA3FA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9266052"/>
    <w:multiLevelType w:val="hybridMultilevel"/>
    <w:tmpl w:val="C520F750"/>
    <w:lvl w:ilvl="0" w:tplc="4BCADB38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3A86549"/>
    <w:multiLevelType w:val="multilevel"/>
    <w:tmpl w:val="CBC25D42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7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E864978"/>
    <w:multiLevelType w:val="multilevel"/>
    <w:tmpl w:val="75607AC6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3083FE9"/>
    <w:multiLevelType w:val="multilevel"/>
    <w:tmpl w:val="38F6B1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AD75E64"/>
    <w:multiLevelType w:val="multilevel"/>
    <w:tmpl w:val="D14864EC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4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B62353D"/>
    <w:multiLevelType w:val="multilevel"/>
    <w:tmpl w:val="3A227FD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CBA4AE1"/>
    <w:multiLevelType w:val="multilevel"/>
    <w:tmpl w:val="C8120378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CD139AF"/>
    <w:multiLevelType w:val="hybridMultilevel"/>
    <w:tmpl w:val="75443266"/>
    <w:lvl w:ilvl="0" w:tplc="CBA89DA4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F2E6E86"/>
    <w:multiLevelType w:val="multilevel"/>
    <w:tmpl w:val="B76C4E2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1626B2E"/>
    <w:multiLevelType w:val="multilevel"/>
    <w:tmpl w:val="0720949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AAB2B6D"/>
    <w:multiLevelType w:val="multilevel"/>
    <w:tmpl w:val="E0D600C6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theme="minorBidi"/>
      </w:rPr>
    </w:lvl>
    <w:lvl w:ilvl="1">
      <w:start w:val="1"/>
      <w:numFmt w:val="decimal"/>
      <w:lvlText w:val="%2.1"/>
      <w:lvlJc w:val="left"/>
      <w:pPr>
        <w:ind w:left="420" w:hanging="42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CCE279B"/>
    <w:multiLevelType w:val="multilevel"/>
    <w:tmpl w:val="387C50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0C06923"/>
    <w:multiLevelType w:val="multilevel"/>
    <w:tmpl w:val="59964BBC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2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0E56CB2"/>
    <w:multiLevelType w:val="multilevel"/>
    <w:tmpl w:val="5BA8CA46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3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62EA05F0"/>
    <w:multiLevelType w:val="multilevel"/>
    <w:tmpl w:val="FC5284B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D82802"/>
    <w:multiLevelType w:val="multilevel"/>
    <w:tmpl w:val="3A2C274C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7FA3C60"/>
    <w:multiLevelType w:val="multilevel"/>
    <w:tmpl w:val="D7128792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A6D228A"/>
    <w:multiLevelType w:val="multilevel"/>
    <w:tmpl w:val="611E266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ABE5B73"/>
    <w:multiLevelType w:val="multilevel"/>
    <w:tmpl w:val="4BB01C7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D297D41"/>
    <w:multiLevelType w:val="multilevel"/>
    <w:tmpl w:val="D2DE46F6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0890E0C"/>
    <w:multiLevelType w:val="multilevel"/>
    <w:tmpl w:val="296A55C6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4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1DF39C3"/>
    <w:multiLevelType w:val="multilevel"/>
    <w:tmpl w:val="695C512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61D1380"/>
    <w:multiLevelType w:val="multilevel"/>
    <w:tmpl w:val="AC0A99D6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7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76613C70"/>
    <w:multiLevelType w:val="multilevel"/>
    <w:tmpl w:val="895AA82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8C7466E"/>
    <w:multiLevelType w:val="multilevel"/>
    <w:tmpl w:val="362A3926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3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90177F9"/>
    <w:multiLevelType w:val="multilevel"/>
    <w:tmpl w:val="CA2816A4"/>
    <w:lvl w:ilvl="0">
      <w:start w:val="2"/>
      <w:numFmt w:val="decimal"/>
      <w:lvlText w:val="%1."/>
      <w:lvlJc w:val="left"/>
      <w:pPr>
        <w:ind w:left="590" w:hanging="590"/>
      </w:pPr>
      <w:rPr>
        <w:rFonts w:hint="default"/>
      </w:rPr>
    </w:lvl>
    <w:lvl w:ilvl="1">
      <w:start w:val="12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CFD4877"/>
    <w:multiLevelType w:val="multilevel"/>
    <w:tmpl w:val="7C94C50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D1B396E"/>
    <w:multiLevelType w:val="multilevel"/>
    <w:tmpl w:val="FECA520C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DAF089F"/>
    <w:multiLevelType w:val="multilevel"/>
    <w:tmpl w:val="BC18602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E887E6D"/>
    <w:multiLevelType w:val="multilevel"/>
    <w:tmpl w:val="C9D0CA88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F0D6415"/>
    <w:multiLevelType w:val="multilevel"/>
    <w:tmpl w:val="67ACB548"/>
    <w:lvl w:ilvl="0">
      <w:start w:val="1"/>
      <w:numFmt w:val="decimal"/>
      <w:lvlText w:val="%1.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0" w:hanging="640"/>
      </w:pPr>
      <w:rPr>
        <w:rFonts w:hint="default"/>
      </w:rPr>
    </w:lvl>
    <w:lvl w:ilvl="2">
      <w:start w:val="7"/>
      <w:numFmt w:val="decimal"/>
      <w:lvlText w:val="%1.%2.%3、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1800" w:hanging="1800"/>
      </w:pPr>
      <w:rPr>
        <w:rFonts w:hint="default"/>
      </w:rPr>
    </w:lvl>
  </w:abstractNum>
  <w:num w:numId="1" w16cid:durableId="2092194065">
    <w:abstractNumId w:val="26"/>
  </w:num>
  <w:num w:numId="2" w16cid:durableId="1635524212">
    <w:abstractNumId w:val="14"/>
  </w:num>
  <w:num w:numId="3" w16cid:durableId="1938437772">
    <w:abstractNumId w:val="9"/>
  </w:num>
  <w:num w:numId="4" w16cid:durableId="2035963147">
    <w:abstractNumId w:val="16"/>
  </w:num>
  <w:num w:numId="5" w16cid:durableId="1530340105">
    <w:abstractNumId w:val="8"/>
  </w:num>
  <w:num w:numId="6" w16cid:durableId="1741561623">
    <w:abstractNumId w:val="19"/>
  </w:num>
  <w:num w:numId="7" w16cid:durableId="1357266029">
    <w:abstractNumId w:val="23"/>
  </w:num>
  <w:num w:numId="8" w16cid:durableId="1865895422">
    <w:abstractNumId w:val="1"/>
  </w:num>
  <w:num w:numId="9" w16cid:durableId="1379626085">
    <w:abstractNumId w:val="27"/>
  </w:num>
  <w:num w:numId="10" w16cid:durableId="149952193">
    <w:abstractNumId w:val="21"/>
  </w:num>
  <w:num w:numId="11" w16cid:durableId="1673410638">
    <w:abstractNumId w:val="20"/>
  </w:num>
  <w:num w:numId="12" w16cid:durableId="237400348">
    <w:abstractNumId w:val="0"/>
  </w:num>
  <w:num w:numId="13" w16cid:durableId="1556309795">
    <w:abstractNumId w:val="37"/>
  </w:num>
  <w:num w:numId="14" w16cid:durableId="986129207">
    <w:abstractNumId w:val="35"/>
  </w:num>
  <w:num w:numId="15" w16cid:durableId="1253853493">
    <w:abstractNumId w:val="22"/>
  </w:num>
  <w:num w:numId="16" w16cid:durableId="399712899">
    <w:abstractNumId w:val="43"/>
  </w:num>
  <w:num w:numId="17" w16cid:durableId="862016364">
    <w:abstractNumId w:val="5"/>
  </w:num>
  <w:num w:numId="18" w16cid:durableId="589311126">
    <w:abstractNumId w:val="44"/>
  </w:num>
  <w:num w:numId="19" w16cid:durableId="1217664478">
    <w:abstractNumId w:val="39"/>
  </w:num>
  <w:num w:numId="20" w16cid:durableId="1584223837">
    <w:abstractNumId w:val="33"/>
  </w:num>
  <w:num w:numId="21" w16cid:durableId="1957827232">
    <w:abstractNumId w:val="45"/>
  </w:num>
  <w:num w:numId="22" w16cid:durableId="358088762">
    <w:abstractNumId w:val="25"/>
  </w:num>
  <w:num w:numId="23" w16cid:durableId="1846700486">
    <w:abstractNumId w:val="34"/>
  </w:num>
  <w:num w:numId="24" w16cid:durableId="676226421">
    <w:abstractNumId w:val="11"/>
  </w:num>
  <w:num w:numId="25" w16cid:durableId="10301558">
    <w:abstractNumId w:val="2"/>
  </w:num>
  <w:num w:numId="26" w16cid:durableId="2075736615">
    <w:abstractNumId w:val="42"/>
  </w:num>
  <w:num w:numId="27" w16cid:durableId="326709411">
    <w:abstractNumId w:val="15"/>
  </w:num>
  <w:num w:numId="28" w16cid:durableId="1262756234">
    <w:abstractNumId w:val="46"/>
  </w:num>
  <w:num w:numId="29" w16cid:durableId="1770278173">
    <w:abstractNumId w:val="17"/>
  </w:num>
  <w:num w:numId="30" w16cid:durableId="1831751913">
    <w:abstractNumId w:val="12"/>
  </w:num>
  <w:num w:numId="31" w16cid:durableId="85002793">
    <w:abstractNumId w:val="38"/>
  </w:num>
  <w:num w:numId="32" w16cid:durableId="60519264">
    <w:abstractNumId w:val="41"/>
  </w:num>
  <w:num w:numId="33" w16cid:durableId="388581098">
    <w:abstractNumId w:val="6"/>
  </w:num>
  <w:num w:numId="34" w16cid:durableId="50155260">
    <w:abstractNumId w:val="18"/>
  </w:num>
  <w:num w:numId="35" w16cid:durableId="721905536">
    <w:abstractNumId w:val="24"/>
  </w:num>
  <w:num w:numId="36" w16cid:durableId="1627933563">
    <w:abstractNumId w:val="30"/>
  </w:num>
  <w:num w:numId="37" w16cid:durableId="286932281">
    <w:abstractNumId w:val="31"/>
  </w:num>
  <w:num w:numId="38" w16cid:durableId="581842899">
    <w:abstractNumId w:val="29"/>
  </w:num>
  <w:num w:numId="39" w16cid:durableId="139269716">
    <w:abstractNumId w:val="28"/>
  </w:num>
  <w:num w:numId="40" w16cid:durableId="1713993749">
    <w:abstractNumId w:val="3"/>
  </w:num>
  <w:num w:numId="41" w16cid:durableId="597829475">
    <w:abstractNumId w:val="32"/>
  </w:num>
  <w:num w:numId="42" w16cid:durableId="1992320003">
    <w:abstractNumId w:val="4"/>
  </w:num>
  <w:num w:numId="43" w16cid:durableId="1689941198">
    <w:abstractNumId w:val="10"/>
  </w:num>
  <w:num w:numId="44" w16cid:durableId="1011184803">
    <w:abstractNumId w:val="7"/>
  </w:num>
  <w:num w:numId="45" w16cid:durableId="1638103387">
    <w:abstractNumId w:val="13"/>
  </w:num>
  <w:num w:numId="46" w16cid:durableId="786241049">
    <w:abstractNumId w:val="36"/>
  </w:num>
  <w:num w:numId="47" w16cid:durableId="159909638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FF1"/>
    <w:rsid w:val="00076B0B"/>
    <w:rsid w:val="000E4A40"/>
    <w:rsid w:val="00117441"/>
    <w:rsid w:val="0013015E"/>
    <w:rsid w:val="00192CFE"/>
    <w:rsid w:val="001A243C"/>
    <w:rsid w:val="001B52EB"/>
    <w:rsid w:val="001E3C1C"/>
    <w:rsid w:val="0021010E"/>
    <w:rsid w:val="002945B6"/>
    <w:rsid w:val="00382D64"/>
    <w:rsid w:val="00385EB8"/>
    <w:rsid w:val="003B6876"/>
    <w:rsid w:val="003E057E"/>
    <w:rsid w:val="004117B4"/>
    <w:rsid w:val="004258F3"/>
    <w:rsid w:val="00426D76"/>
    <w:rsid w:val="004676F1"/>
    <w:rsid w:val="00481280"/>
    <w:rsid w:val="00496FD8"/>
    <w:rsid w:val="005550A8"/>
    <w:rsid w:val="00586222"/>
    <w:rsid w:val="00586892"/>
    <w:rsid w:val="005C5998"/>
    <w:rsid w:val="005C6C75"/>
    <w:rsid w:val="006221DA"/>
    <w:rsid w:val="006B4009"/>
    <w:rsid w:val="006F3853"/>
    <w:rsid w:val="00712DEB"/>
    <w:rsid w:val="007257C7"/>
    <w:rsid w:val="0076073C"/>
    <w:rsid w:val="007A743C"/>
    <w:rsid w:val="007D648D"/>
    <w:rsid w:val="007F0C08"/>
    <w:rsid w:val="008114E4"/>
    <w:rsid w:val="008639B0"/>
    <w:rsid w:val="00863C18"/>
    <w:rsid w:val="00875121"/>
    <w:rsid w:val="008D5E5D"/>
    <w:rsid w:val="008E706A"/>
    <w:rsid w:val="0090267C"/>
    <w:rsid w:val="009A516D"/>
    <w:rsid w:val="009C6C17"/>
    <w:rsid w:val="009D67EC"/>
    <w:rsid w:val="009F0FF1"/>
    <w:rsid w:val="009F247F"/>
    <w:rsid w:val="00A02AB0"/>
    <w:rsid w:val="00A66337"/>
    <w:rsid w:val="00B00F97"/>
    <w:rsid w:val="00BD711F"/>
    <w:rsid w:val="00BE4C09"/>
    <w:rsid w:val="00BF310D"/>
    <w:rsid w:val="00C02B68"/>
    <w:rsid w:val="00C34544"/>
    <w:rsid w:val="00C94F9E"/>
    <w:rsid w:val="00CA163A"/>
    <w:rsid w:val="00D02CBF"/>
    <w:rsid w:val="00D117FD"/>
    <w:rsid w:val="00D135F8"/>
    <w:rsid w:val="00D451A5"/>
    <w:rsid w:val="00D70C2B"/>
    <w:rsid w:val="00D83AE7"/>
    <w:rsid w:val="00D855C2"/>
    <w:rsid w:val="00D91CB4"/>
    <w:rsid w:val="00E14B77"/>
    <w:rsid w:val="00E415DB"/>
    <w:rsid w:val="00E76E0A"/>
    <w:rsid w:val="00EA15C9"/>
    <w:rsid w:val="00EB468D"/>
    <w:rsid w:val="00F648D4"/>
    <w:rsid w:val="00F8720D"/>
    <w:rsid w:val="00F95C73"/>
    <w:rsid w:val="00FF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2EAE1454"/>
  <w15:chartTrackingRefBased/>
  <w15:docId w15:val="{63C9ED7B-59A5-47C3-A383-B4DB37A43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009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009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009"/>
    <w:rPr>
      <w:sz w:val="18"/>
      <w:szCs w:val="18"/>
    </w:rPr>
  </w:style>
  <w:style w:type="paragraph" w:styleId="a7">
    <w:name w:val="List Paragraph"/>
    <w:basedOn w:val="a"/>
    <w:uiPriority w:val="34"/>
    <w:qFormat/>
    <w:rsid w:val="006B4009"/>
    <w:pPr>
      <w:ind w:firstLineChars="200" w:firstLine="420"/>
    </w:pPr>
  </w:style>
  <w:style w:type="paragraph" w:customStyle="1" w:styleId="CharChar1CharCharCharCharCharCharCharCharCharCharCharCharCharChar">
    <w:name w:val=" Char Char1 Char Char Char Char Char Char Char Char Char Char Char Char Char Char"/>
    <w:basedOn w:val="a"/>
    <w:rsid w:val="001A243C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Lancelot Wang</dc:creator>
  <cp:keywords/>
  <dc:description/>
  <cp:lastModifiedBy>Will Xu</cp:lastModifiedBy>
  <cp:revision>24</cp:revision>
  <dcterms:created xsi:type="dcterms:W3CDTF">2022-10-29T05:19:00Z</dcterms:created>
  <dcterms:modified xsi:type="dcterms:W3CDTF">2023-10-18T04:40:00Z</dcterms:modified>
</cp:coreProperties>
</file>