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10"/>
          <w:szCs w:val="10"/>
        </w:rPr>
      </w:pPr>
    </w:p>
    <w:p>
      <w:pPr>
        <w:pStyle w:val="8"/>
        <w:shd w:val="clear" w:color="auto" w:fill="FFFFFF"/>
        <w:spacing w:before="0" w:beforeAutospacing="0" w:after="0" w:afterAutospacing="0" w:line="480" w:lineRule="atLeast"/>
        <w:jc w:val="center"/>
        <w:rPr>
          <w:rFonts w:cs="仿宋" w:asciiTheme="majorEastAsia" w:hAnsiTheme="majorEastAsia" w:eastAsiaTheme="majorEastAsia"/>
          <w:b/>
          <w:sz w:val="28"/>
          <w:szCs w:val="28"/>
          <w:lang w:val="zh-CN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  <w:lang w:val="zh-CN"/>
        </w:rPr>
        <w:t>指标要求附件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cs="仿宋" w:asciiTheme="majorEastAsia" w:hAnsiTheme="majorEastAsia" w:eastAsiaTheme="majorEastAsia"/>
          <w:b/>
          <w:lang w:val="zh-CN"/>
        </w:rPr>
      </w:pPr>
      <w:r>
        <w:rPr>
          <w:rFonts w:hint="eastAsia" w:cs="仿宋" w:asciiTheme="majorEastAsia" w:hAnsiTheme="majorEastAsia" w:eastAsiaTheme="majorEastAsia"/>
          <w:b/>
          <w:lang w:val="zh-CN"/>
        </w:rPr>
        <w:t>1. 消防设施维保项目</w:t>
      </w:r>
      <w:bookmarkStart w:id="0" w:name="_GoBack"/>
      <w:bookmarkEnd w:id="0"/>
    </w:p>
    <w:tbl>
      <w:tblPr>
        <w:tblStyle w:val="10"/>
        <w:tblW w:w="94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7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946" w:type="dxa"/>
            <w:noWrap/>
          </w:tcPr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目录</w:t>
            </w:r>
          </w:p>
        </w:tc>
        <w:tc>
          <w:tcPr>
            <w:tcW w:w="7493" w:type="dxa"/>
            <w:noWrap/>
          </w:tcPr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维护内容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每月定期维护并出具检测报告的项目</w:t>
            </w:r>
          </w:p>
        </w:tc>
        <w:tc>
          <w:tcPr>
            <w:tcW w:w="7493" w:type="dxa"/>
            <w:noWrap/>
          </w:tcPr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1、</w:t>
            </w:r>
            <w:r>
              <w:fldChar w:fldCharType="begin"/>
            </w:r>
            <w:r>
              <w:instrText xml:space="preserve"> HYPERLINK "https://baike.baidu.com/item/%E7%81%AB%E7%81%BE%E8%87%AA%E5%8A%A8%E6%8A%A5%E8%AD%A6%E7%B3%BB%E7%BB%9F?fromModule=lemma_inlink"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火灾自动报警系统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"https://baike.baidu.com/item/%E6%B6%88%E9%98%B2%E8%81%94%E5%8A%A8%E7%B3%BB%E7%BB%9F/4708481?fromModule=lemma_inlink"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消防联动系统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"https://baike.baidu.com/item/%E8%87%AA%E5%8A%A8%E5%96%B7%E6%B0%B4%E7%81%AD%E7%81%AB%E7%B3%BB%E7%BB%9F/7121935?fromModule=lemma_inlink"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自动喷水灭火系统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"https://baike.baidu.com/item/%E6%B6%88%E7%81%AB%E6%A0%93%E7%B3%BB%E7%BB%9F/9996644?fromModule=lemma_inlink"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消火栓系统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"https://baike.baidu.com/item/%E6%B0%94%E4%BD%93%E7%81%AD%E7%81%AB%E7%B3%BB%E7%BB%9F/4481496?fromModule=lemma_inlink"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气体灭火系统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"https://baike.baidu.com/item/%E9%98%B2%E7%81%AB%E5%8D%B7%E5%B8%98%E9%97%A8/2985674?fromModule=lemma_inlink"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防火卷帘门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"https://baike.baidu.com/item/%E9%98%B2%E6%8E%92%E7%83%9F%E7%B3%BB%E7%BB%9F/273847?fromModule=lemma_inlink"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防排烟系统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"https://baike.baidu.com/item/%E6%B6%88%E9%98%B2%E4%B8%AD%E6%8E%A7%E5%AE%A4/4422511?fromModule=lemma_inlink"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消防中控室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；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</w:t>
            </w:r>
            <w:r>
              <w:fldChar w:fldCharType="begin"/>
            </w:r>
            <w:r>
              <w:instrText xml:space="preserve"> HYPERLINK "https://baike.baidu.com/item/%E6%B6%88%E9%98%B2%E6%B3%B5/8761817?fromModule=lemma_inlink"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1"/>
                <w:lang w:val="zh-CN"/>
              </w:rPr>
              <w:t>消防泵</w:t>
            </w:r>
            <w:r>
              <w:rPr>
                <w:rFonts w:ascii="仿宋" w:hAnsi="仿宋" w:eastAsia="仿宋" w:cs="仿宋"/>
                <w:sz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noWrap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维护标准</w:t>
            </w:r>
          </w:p>
        </w:tc>
        <w:tc>
          <w:tcPr>
            <w:tcW w:w="7493" w:type="dxa"/>
            <w:noWrap/>
          </w:tcPr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、保证现有设备系统正常工作。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、维护质量必须符合经双方核定的现有竣工图纸的要求，并且满足现行消防规范的要求。依据（建筑消防设施的维护管理 GB25201-2010）。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、消防设备发生故障，维保单位接收到故障信息或接到使用方通知十分钟内派人到达现场，二十四小时内检修解除故障。在确实没有配件的情况</w:t>
            </w:r>
            <w:r>
              <w:fldChar w:fldCharType="begin"/>
            </w:r>
            <w:r>
              <w:instrText xml:space="preserve"> HYPERLINK "https://baike.baidu.com/item/%E4%B8%8B%E5%BA%94/15776730?fromModule=lemma_inlink"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下应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及时向我单位汇报，并采取有效的应急措施，防止出现安全事故。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、提供详细的每月消防维修台账、</w:t>
            </w:r>
            <w:r>
              <w:fldChar w:fldCharType="begin"/>
            </w:r>
            <w:r>
              <w:instrText xml:space="preserve"> HYPERLINK "https://baike.baidu.com/item/%E6%9C%88%E6%A3%80/56516673?fromModule=lemma_inlink"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月检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、季检及年度</w:t>
            </w:r>
            <w:r>
              <w:fldChar w:fldCharType="begin"/>
            </w:r>
            <w:r>
              <w:instrText xml:space="preserve"> HYPERLINK "https://baike.baidu.com/item/%E8%AF%95%E9%AA%8C%E6%8A%A5%E5%91%8A/4243748?fromModule=lemma_inlink" \t "https://baike.baidu.com/item/%E6%B6%88%E9%98%B2%E7%BB%B4%E4%BF%9D/_blank"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试验报告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，以方便我院备案。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cs="仿宋" w:asciiTheme="majorEastAsia" w:hAnsiTheme="majorEastAsia" w:eastAsiaTheme="majorEastAsia"/>
          <w:b/>
          <w:lang w:val="zh-CN"/>
        </w:rPr>
      </w:pPr>
      <w:r>
        <w:rPr>
          <w:rFonts w:hint="eastAsia" w:cs="仿宋" w:asciiTheme="majorEastAsia" w:hAnsiTheme="majorEastAsia" w:eastAsiaTheme="majorEastAsia"/>
          <w:b/>
          <w:lang w:val="zh-CN"/>
        </w:rPr>
        <w:t>2.消防系统维保</w:t>
      </w:r>
      <w:r>
        <w:rPr>
          <w:rFonts w:cs="仿宋" w:asciiTheme="majorEastAsia" w:hAnsiTheme="majorEastAsia" w:eastAsiaTheme="majorEastAsia"/>
          <w:b/>
          <w:lang w:val="zh-CN"/>
        </w:rPr>
        <w:t>要求：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>1、服务响应时间：维保单位每天至少安排一人（具有消防设施维保资质人员）在监控室上班（考勤按物业保安管理每天指纹打卡，无打卡或保卫科不定时查岗发现一次按有效投诉一次计算。一次有效投诉处罚100元），便于发现异常情况第一时间到达现场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>2、一般性故障在1个工作日内完成。不影响消防设施设备正常运行的故障（如指示灯，按钮损坏）应在3个工作日完成，否则记有效投拆一次。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>3、如因消防设备发生故障影响消防设备正常运行达1个工作日或以上，记有效投拆一次。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>4、配合上级部门对我院的消防检查工作。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jNGVhMzM4ZDU0MGJhN2E4NTEzOWUxMDhlMDkwYWMifQ=="/>
  </w:docVars>
  <w:rsids>
    <w:rsidRoot w:val="00ED41C4"/>
    <w:rsid w:val="00036863"/>
    <w:rsid w:val="00062CDB"/>
    <w:rsid w:val="001551AF"/>
    <w:rsid w:val="0016020C"/>
    <w:rsid w:val="001D1F82"/>
    <w:rsid w:val="001D6B33"/>
    <w:rsid w:val="00233C77"/>
    <w:rsid w:val="002742A3"/>
    <w:rsid w:val="00283E03"/>
    <w:rsid w:val="00295586"/>
    <w:rsid w:val="002B5900"/>
    <w:rsid w:val="00384BB5"/>
    <w:rsid w:val="003A3365"/>
    <w:rsid w:val="003C05EC"/>
    <w:rsid w:val="003D6DA8"/>
    <w:rsid w:val="004356E9"/>
    <w:rsid w:val="004965EB"/>
    <w:rsid w:val="004C029A"/>
    <w:rsid w:val="004D1506"/>
    <w:rsid w:val="004F2956"/>
    <w:rsid w:val="005279E4"/>
    <w:rsid w:val="00595F8B"/>
    <w:rsid w:val="005F5183"/>
    <w:rsid w:val="0063167B"/>
    <w:rsid w:val="00695EA5"/>
    <w:rsid w:val="006A4ECB"/>
    <w:rsid w:val="006A7452"/>
    <w:rsid w:val="006D7A25"/>
    <w:rsid w:val="007161C3"/>
    <w:rsid w:val="00724B26"/>
    <w:rsid w:val="00810631"/>
    <w:rsid w:val="008247DC"/>
    <w:rsid w:val="00867F40"/>
    <w:rsid w:val="00872BD8"/>
    <w:rsid w:val="00892280"/>
    <w:rsid w:val="008A22A3"/>
    <w:rsid w:val="008C4818"/>
    <w:rsid w:val="008C4C3A"/>
    <w:rsid w:val="009201C7"/>
    <w:rsid w:val="00932C82"/>
    <w:rsid w:val="00945720"/>
    <w:rsid w:val="009E07BF"/>
    <w:rsid w:val="00A12014"/>
    <w:rsid w:val="00A16566"/>
    <w:rsid w:val="00A22BF1"/>
    <w:rsid w:val="00A54416"/>
    <w:rsid w:val="00A8475C"/>
    <w:rsid w:val="00AB1027"/>
    <w:rsid w:val="00AC3F60"/>
    <w:rsid w:val="00B06DD5"/>
    <w:rsid w:val="00B2583A"/>
    <w:rsid w:val="00B678B2"/>
    <w:rsid w:val="00B73914"/>
    <w:rsid w:val="00C53438"/>
    <w:rsid w:val="00C83B7E"/>
    <w:rsid w:val="00D35D09"/>
    <w:rsid w:val="00E07300"/>
    <w:rsid w:val="00E62F25"/>
    <w:rsid w:val="00ED2309"/>
    <w:rsid w:val="00ED41C4"/>
    <w:rsid w:val="00F279F7"/>
    <w:rsid w:val="00F42B5E"/>
    <w:rsid w:val="00FA42E4"/>
    <w:rsid w:val="00FA676A"/>
    <w:rsid w:val="00FF4422"/>
    <w:rsid w:val="097557CE"/>
    <w:rsid w:val="10DB035B"/>
    <w:rsid w:val="14E16E52"/>
    <w:rsid w:val="18AB6654"/>
    <w:rsid w:val="244A2932"/>
    <w:rsid w:val="26CC7DB3"/>
    <w:rsid w:val="2A4C3AA8"/>
    <w:rsid w:val="39FE5862"/>
    <w:rsid w:val="46B479A6"/>
    <w:rsid w:val="518C7F8D"/>
    <w:rsid w:val="54192736"/>
    <w:rsid w:val="57625515"/>
    <w:rsid w:val="5DCC0370"/>
    <w:rsid w:val="64B441AF"/>
    <w:rsid w:val="67A33D51"/>
    <w:rsid w:val="70650B24"/>
    <w:rsid w:val="7E9E57A5"/>
    <w:rsid w:val="7F8D0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??" w:hAnsi="??" w:eastAsia="??"/>
      <w:b/>
      <w:kern w:val="36"/>
      <w:sz w:val="32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 w:eastAsia="PMingLiU"/>
      <w:kern w:val="0"/>
      <w:sz w:val="20"/>
      <w:szCs w:val="20"/>
    </w:rPr>
  </w:style>
  <w:style w:type="paragraph" w:styleId="4">
    <w:name w:val="Body Text Indent"/>
    <w:basedOn w:val="1"/>
    <w:link w:val="18"/>
    <w:semiHidden/>
    <w:unhideWhenUsed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Body Text First Indent 2"/>
    <w:basedOn w:val="4"/>
    <w:next w:val="1"/>
    <w:link w:val="19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Char"/>
    <w:basedOn w:val="11"/>
    <w:link w:val="3"/>
    <w:uiPriority w:val="9"/>
    <w:rPr>
      <w:rFonts w:ascii="??" w:hAnsi="??" w:eastAsia="??" w:cs="Times New Roman"/>
      <w:b/>
      <w:kern w:val="36"/>
      <w:sz w:val="32"/>
      <w:szCs w:val="28"/>
    </w:rPr>
  </w:style>
  <w:style w:type="character" w:customStyle="1" w:styleId="18">
    <w:name w:val="正文文本缩进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正文首行缩进 2 Char"/>
    <w:basedOn w:val="18"/>
    <w:link w:val="9"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654</Words>
  <Characters>3730</Characters>
  <Lines>31</Lines>
  <Paragraphs>8</Paragraphs>
  <TotalTime>267</TotalTime>
  <ScaleCrop>false</ScaleCrop>
  <LinksUpToDate>false</LinksUpToDate>
  <CharactersWithSpaces>4376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2023-12-05T08:53:00Z</dcterms:created>
  <dc:creator>微软用户</dc:creator>
  <cp:lastModifiedBy>Administrator</cp:lastModifiedBy>
  <cp:lastPrinted>2024-03-19T08:09:00Z</cp:lastPrinted>
  <dcterms:modified xsi:type="dcterms:W3CDTF">2024-04-08T10:23:55Z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A5A5630F6AB84AB0BEB4CE92641E0764_13</vt:lpwstr>
  </property>
</Properties>
</file>